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C90" w14:textId="64DA8163" w:rsidR="0017748B" w:rsidRDefault="0017748B" w:rsidP="009432C4">
      <w:pPr>
        <w:pStyle w:val="Title"/>
      </w:pPr>
      <w:r>
        <w:t>LBS1 Mentoring Competencies Tracking Guide</w:t>
      </w:r>
    </w:p>
    <w:p w14:paraId="1695D2C0" w14:textId="77777777" w:rsidR="0017748B" w:rsidRDefault="0017748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9"/>
        <w:gridCol w:w="4119"/>
        <w:gridCol w:w="4119"/>
        <w:gridCol w:w="2033"/>
      </w:tblGrid>
      <w:tr w:rsidR="009432C4" w14:paraId="53893A3E" w14:textId="77777777" w:rsidTr="009432C4">
        <w:tc>
          <w:tcPr>
            <w:tcW w:w="4119" w:type="dxa"/>
            <w:vAlign w:val="center"/>
          </w:tcPr>
          <w:p w14:paraId="545682F7" w14:textId="57FF8944" w:rsidR="009432C4" w:rsidRDefault="009432C4" w:rsidP="009432C4">
            <w:pPr>
              <w:pStyle w:val="Heading1"/>
              <w:jc w:val="center"/>
            </w:pPr>
            <w:r>
              <w:t>Competency</w:t>
            </w:r>
          </w:p>
        </w:tc>
        <w:tc>
          <w:tcPr>
            <w:tcW w:w="4119" w:type="dxa"/>
            <w:vAlign w:val="center"/>
          </w:tcPr>
          <w:p w14:paraId="15EB3279" w14:textId="72B4A036" w:rsidR="009432C4" w:rsidRDefault="009432C4" w:rsidP="009432C4">
            <w:pPr>
              <w:pStyle w:val="Heading1"/>
              <w:jc w:val="center"/>
            </w:pPr>
            <w:r>
              <w:t>Sample Evidence</w:t>
            </w:r>
          </w:p>
        </w:tc>
        <w:tc>
          <w:tcPr>
            <w:tcW w:w="4119" w:type="dxa"/>
            <w:vAlign w:val="center"/>
          </w:tcPr>
          <w:p w14:paraId="7AFBFF48" w14:textId="70916C2A" w:rsidR="009432C4" w:rsidRDefault="009432C4" w:rsidP="009432C4">
            <w:pPr>
              <w:pStyle w:val="Heading1"/>
              <w:jc w:val="center"/>
            </w:pPr>
            <w:r>
              <w:t>Actual Evidence</w:t>
            </w:r>
          </w:p>
        </w:tc>
        <w:tc>
          <w:tcPr>
            <w:tcW w:w="2033" w:type="dxa"/>
            <w:vAlign w:val="center"/>
          </w:tcPr>
          <w:p w14:paraId="307D5742" w14:textId="4CBB3A95" w:rsidR="009432C4" w:rsidRDefault="009432C4" w:rsidP="009432C4">
            <w:pPr>
              <w:pStyle w:val="Heading1"/>
              <w:jc w:val="center"/>
            </w:pPr>
            <w:r>
              <w:t>Date Completed</w:t>
            </w:r>
          </w:p>
        </w:tc>
      </w:tr>
      <w:tr w:rsidR="009432C4" w14:paraId="21B9FBDC" w14:textId="77777777" w:rsidTr="009432C4">
        <w:tc>
          <w:tcPr>
            <w:tcW w:w="4119" w:type="dxa"/>
          </w:tcPr>
          <w:p w14:paraId="43759626" w14:textId="527832E3" w:rsidR="009432C4" w:rsidRDefault="009432C4" w:rsidP="009432C4">
            <w:r w:rsidRPr="009432C4">
              <w:rPr>
                <w:rFonts w:eastAsia="Work Sans"/>
              </w:rPr>
              <w:t>effectively navigating conflict</w:t>
            </w:r>
          </w:p>
        </w:tc>
        <w:tc>
          <w:tcPr>
            <w:tcW w:w="4119" w:type="dxa"/>
          </w:tcPr>
          <w:p w14:paraId="150006E3" w14:textId="77777777" w:rsidR="009432C4" w:rsidRPr="009432C4" w:rsidRDefault="009432C4" w:rsidP="009432C4">
            <w:pPr>
              <w:widowControl w:val="0"/>
              <w:rPr>
                <w:rFonts w:eastAsia="Work Sans"/>
              </w:rPr>
            </w:pPr>
            <w:r w:rsidRPr="009432C4">
              <w:rPr>
                <w:rFonts w:eastAsia="Work Sans"/>
              </w:rPr>
              <w:t>Document the thought process behind a conflict and resolution</w:t>
            </w:r>
          </w:p>
          <w:p w14:paraId="110E0347" w14:textId="3D15015D" w:rsidR="009432C4" w:rsidRPr="009432C4" w:rsidRDefault="009432C4" w:rsidP="009432C4">
            <w:r w:rsidRPr="009432C4">
              <w:rPr>
                <w:rFonts w:eastAsia="Work Sans"/>
              </w:rPr>
              <w:t>… scenarios?</w:t>
            </w:r>
          </w:p>
        </w:tc>
        <w:tc>
          <w:tcPr>
            <w:tcW w:w="4119" w:type="dxa"/>
          </w:tcPr>
          <w:p w14:paraId="61A08711" w14:textId="77777777" w:rsidR="009432C4" w:rsidRDefault="009432C4" w:rsidP="009432C4"/>
        </w:tc>
        <w:tc>
          <w:tcPr>
            <w:tcW w:w="2033" w:type="dxa"/>
          </w:tcPr>
          <w:p w14:paraId="666A93EE" w14:textId="77777777" w:rsidR="009432C4" w:rsidRDefault="009432C4" w:rsidP="009432C4"/>
        </w:tc>
      </w:tr>
      <w:tr w:rsidR="009432C4" w14:paraId="2DC1989A" w14:textId="77777777" w:rsidTr="009432C4">
        <w:tc>
          <w:tcPr>
            <w:tcW w:w="4119" w:type="dxa"/>
          </w:tcPr>
          <w:p w14:paraId="653FE2F0" w14:textId="68450D8C" w:rsidR="009432C4" w:rsidRDefault="009432C4" w:rsidP="009432C4">
            <w:r w:rsidRPr="009432C4">
              <w:rPr>
                <w:rFonts w:eastAsia="Work Sans"/>
              </w:rPr>
              <w:t>communicating effectively</w:t>
            </w:r>
          </w:p>
        </w:tc>
        <w:tc>
          <w:tcPr>
            <w:tcW w:w="4119" w:type="dxa"/>
          </w:tcPr>
          <w:p w14:paraId="69E230E3" w14:textId="77777777" w:rsidR="009432C4" w:rsidRPr="009432C4" w:rsidRDefault="009432C4" w:rsidP="009432C4">
            <w:pPr>
              <w:widowControl w:val="0"/>
              <w:rPr>
                <w:rFonts w:eastAsia="Work Sans"/>
              </w:rPr>
            </w:pPr>
            <w:r w:rsidRPr="009432C4">
              <w:rPr>
                <w:rFonts w:eastAsia="Work Sans"/>
              </w:rPr>
              <w:t>Communication with PSTs</w:t>
            </w:r>
          </w:p>
          <w:p w14:paraId="257A6815" w14:textId="77777777" w:rsidR="009432C4" w:rsidRPr="009432C4" w:rsidRDefault="009432C4" w:rsidP="009432C4">
            <w:pPr>
              <w:widowControl w:val="0"/>
              <w:rPr>
                <w:rFonts w:eastAsia="Work Sans"/>
              </w:rPr>
            </w:pPr>
            <w:r w:rsidRPr="009432C4">
              <w:rPr>
                <w:rFonts w:eastAsia="Work Sans"/>
              </w:rPr>
              <w:t>Communication with co-ops</w:t>
            </w:r>
          </w:p>
          <w:p w14:paraId="5EF207CC" w14:textId="63F7AB85" w:rsidR="009432C4" w:rsidRPr="009432C4" w:rsidRDefault="009432C4" w:rsidP="009432C4">
            <w:r w:rsidRPr="009432C4">
              <w:rPr>
                <w:rFonts w:eastAsia="Work Sans"/>
              </w:rPr>
              <w:t>Communication with Coordinator / team</w:t>
            </w:r>
          </w:p>
        </w:tc>
        <w:tc>
          <w:tcPr>
            <w:tcW w:w="4119" w:type="dxa"/>
          </w:tcPr>
          <w:p w14:paraId="06220B8F" w14:textId="77777777" w:rsidR="009432C4" w:rsidRDefault="009432C4" w:rsidP="009432C4"/>
        </w:tc>
        <w:tc>
          <w:tcPr>
            <w:tcW w:w="2033" w:type="dxa"/>
          </w:tcPr>
          <w:p w14:paraId="63221662" w14:textId="77777777" w:rsidR="009432C4" w:rsidRDefault="009432C4" w:rsidP="009432C4"/>
        </w:tc>
      </w:tr>
      <w:tr w:rsidR="009432C4" w14:paraId="56B59C0A" w14:textId="77777777" w:rsidTr="009432C4">
        <w:tc>
          <w:tcPr>
            <w:tcW w:w="4119" w:type="dxa"/>
          </w:tcPr>
          <w:p w14:paraId="565838AA" w14:textId="10301343" w:rsidR="009432C4" w:rsidRPr="009432C4" w:rsidRDefault="009432C4" w:rsidP="009432C4">
            <w:pPr>
              <w:rPr>
                <w:rFonts w:eastAsia="Work Sans"/>
              </w:rPr>
            </w:pPr>
            <w:r w:rsidRPr="009432C4">
              <w:rPr>
                <w:rFonts w:eastAsia="Work Sans"/>
              </w:rPr>
              <w:t>commitment to continuous, bidirectional professional development</w:t>
            </w:r>
          </w:p>
        </w:tc>
        <w:tc>
          <w:tcPr>
            <w:tcW w:w="4119" w:type="dxa"/>
          </w:tcPr>
          <w:p w14:paraId="2F7BE881" w14:textId="77777777" w:rsidR="009432C4" w:rsidRPr="009432C4" w:rsidRDefault="009432C4" w:rsidP="009432C4">
            <w:pPr>
              <w:widowControl w:val="0"/>
              <w:rPr>
                <w:rFonts w:eastAsia="Work Sans"/>
              </w:rPr>
            </w:pPr>
            <w:r w:rsidRPr="009432C4">
              <w:rPr>
                <w:rFonts w:eastAsia="Work Sans"/>
              </w:rPr>
              <w:t>Evidence of a time you integrated someone else’s idea into your practice</w:t>
            </w:r>
          </w:p>
          <w:p w14:paraId="3F9378E0" w14:textId="77777777" w:rsidR="009432C4" w:rsidRPr="009432C4" w:rsidRDefault="009432C4" w:rsidP="009432C4">
            <w:pPr>
              <w:widowControl w:val="0"/>
              <w:rPr>
                <w:rFonts w:eastAsia="Work Sans"/>
              </w:rPr>
            </w:pPr>
            <w:r w:rsidRPr="009432C4">
              <w:rPr>
                <w:rFonts w:eastAsia="Work Sans"/>
              </w:rPr>
              <w:t>Read a book</w:t>
            </w:r>
          </w:p>
          <w:p w14:paraId="17910551" w14:textId="77777777" w:rsidR="009432C4" w:rsidRPr="009432C4" w:rsidRDefault="009432C4" w:rsidP="009432C4">
            <w:pPr>
              <w:widowControl w:val="0"/>
              <w:rPr>
                <w:rFonts w:eastAsia="Work Sans"/>
              </w:rPr>
            </w:pPr>
            <w:r w:rsidRPr="009432C4">
              <w:rPr>
                <w:rFonts w:eastAsia="Work Sans"/>
              </w:rPr>
              <w:t>Listen to a podcast</w:t>
            </w:r>
          </w:p>
          <w:p w14:paraId="3185A308" w14:textId="77777777" w:rsidR="009432C4" w:rsidRPr="009432C4" w:rsidRDefault="009432C4" w:rsidP="009432C4">
            <w:pPr>
              <w:widowControl w:val="0"/>
              <w:rPr>
                <w:rFonts w:eastAsia="Work Sans"/>
              </w:rPr>
            </w:pPr>
            <w:r w:rsidRPr="009432C4">
              <w:rPr>
                <w:rFonts w:eastAsia="Work Sans"/>
              </w:rPr>
              <w:t>Attend a workshop</w:t>
            </w:r>
          </w:p>
          <w:p w14:paraId="1182C2AE" w14:textId="6ECC42FE" w:rsidR="009432C4" w:rsidRPr="009432C4" w:rsidRDefault="009432C4" w:rsidP="009432C4">
            <w:r w:rsidRPr="009432C4">
              <w:rPr>
                <w:rFonts w:eastAsia="Work Sans"/>
              </w:rPr>
              <w:t>Create an annotated list of resources</w:t>
            </w:r>
          </w:p>
        </w:tc>
        <w:tc>
          <w:tcPr>
            <w:tcW w:w="4119" w:type="dxa"/>
          </w:tcPr>
          <w:p w14:paraId="6073366B" w14:textId="77777777" w:rsidR="009432C4" w:rsidRDefault="009432C4" w:rsidP="009432C4"/>
        </w:tc>
        <w:tc>
          <w:tcPr>
            <w:tcW w:w="2033" w:type="dxa"/>
          </w:tcPr>
          <w:p w14:paraId="3EFBA354" w14:textId="77777777" w:rsidR="009432C4" w:rsidRDefault="009432C4" w:rsidP="009432C4"/>
        </w:tc>
      </w:tr>
      <w:tr w:rsidR="009432C4" w14:paraId="26BED03C" w14:textId="77777777" w:rsidTr="009432C4">
        <w:tc>
          <w:tcPr>
            <w:tcW w:w="4119" w:type="dxa"/>
          </w:tcPr>
          <w:p w14:paraId="1893F8D0" w14:textId="01475D9A" w:rsidR="009432C4" w:rsidRPr="009432C4" w:rsidRDefault="009432C4" w:rsidP="009432C4">
            <w:pPr>
              <w:rPr>
                <w:rFonts w:eastAsia="Work Sans"/>
              </w:rPr>
            </w:pPr>
            <w:r w:rsidRPr="009432C4">
              <w:rPr>
                <w:rFonts w:eastAsia="Work Sans"/>
              </w:rPr>
              <w:t>facilitating reflective practice</w:t>
            </w:r>
          </w:p>
        </w:tc>
        <w:tc>
          <w:tcPr>
            <w:tcW w:w="4119" w:type="dxa"/>
          </w:tcPr>
          <w:p w14:paraId="2D33095A" w14:textId="77777777" w:rsidR="009432C4" w:rsidRPr="009432C4" w:rsidRDefault="009432C4" w:rsidP="009432C4">
            <w:pPr>
              <w:widowControl w:val="0"/>
              <w:rPr>
                <w:rFonts w:eastAsia="Work Sans"/>
              </w:rPr>
            </w:pPr>
            <w:r w:rsidRPr="009432C4">
              <w:rPr>
                <w:rFonts w:eastAsia="Work Sans"/>
              </w:rPr>
              <w:t>Keep a weekly journal</w:t>
            </w:r>
          </w:p>
          <w:p w14:paraId="7FBCFD7A" w14:textId="19FA9DEF" w:rsidR="009432C4" w:rsidRPr="009432C4" w:rsidRDefault="009432C4" w:rsidP="009432C4">
            <w:r w:rsidRPr="009432C4">
              <w:rPr>
                <w:rFonts w:eastAsia="Work Sans"/>
              </w:rPr>
              <w:t>Describe how you reflected and then changed your practice based on that reflection</w:t>
            </w:r>
          </w:p>
        </w:tc>
        <w:tc>
          <w:tcPr>
            <w:tcW w:w="4119" w:type="dxa"/>
          </w:tcPr>
          <w:p w14:paraId="10554130" w14:textId="77777777" w:rsidR="009432C4" w:rsidRDefault="009432C4" w:rsidP="009432C4"/>
        </w:tc>
        <w:tc>
          <w:tcPr>
            <w:tcW w:w="2033" w:type="dxa"/>
          </w:tcPr>
          <w:p w14:paraId="31B27853" w14:textId="77777777" w:rsidR="009432C4" w:rsidRDefault="009432C4" w:rsidP="009432C4"/>
        </w:tc>
      </w:tr>
      <w:tr w:rsidR="009432C4" w14:paraId="62CA304B" w14:textId="77777777" w:rsidTr="009432C4">
        <w:tc>
          <w:tcPr>
            <w:tcW w:w="4119" w:type="dxa"/>
          </w:tcPr>
          <w:p w14:paraId="0A0F83AD" w14:textId="01AB98EC" w:rsidR="009432C4" w:rsidRPr="009432C4" w:rsidRDefault="009432C4" w:rsidP="009432C4">
            <w:pPr>
              <w:rPr>
                <w:rFonts w:eastAsia="Work Sans"/>
              </w:rPr>
            </w:pPr>
            <w:r w:rsidRPr="009432C4">
              <w:rPr>
                <w:rFonts w:eastAsia="Work Sans"/>
              </w:rPr>
              <w:t>providing feedback (supportive and evaluative)</w:t>
            </w:r>
          </w:p>
        </w:tc>
        <w:tc>
          <w:tcPr>
            <w:tcW w:w="4119" w:type="dxa"/>
          </w:tcPr>
          <w:p w14:paraId="3E89A44E" w14:textId="77777777" w:rsidR="009432C4" w:rsidRPr="009432C4" w:rsidRDefault="009432C4" w:rsidP="009432C4">
            <w:pPr>
              <w:widowControl w:val="0"/>
              <w:rPr>
                <w:rFonts w:eastAsia="Work Sans"/>
              </w:rPr>
            </w:pPr>
            <w:r w:rsidRPr="009432C4">
              <w:rPr>
                <w:rFonts w:eastAsia="Work Sans"/>
              </w:rPr>
              <w:t>Evidence of written feedback x 2</w:t>
            </w:r>
          </w:p>
          <w:p w14:paraId="103B2E7C" w14:textId="41710CF1" w:rsidR="009432C4" w:rsidRPr="009432C4" w:rsidRDefault="009432C4" w:rsidP="009432C4">
            <w:r w:rsidRPr="009432C4">
              <w:rPr>
                <w:rFonts w:eastAsia="Work Sans"/>
              </w:rPr>
              <w:t>Evidence of verbal feedback x 2</w:t>
            </w:r>
          </w:p>
        </w:tc>
        <w:tc>
          <w:tcPr>
            <w:tcW w:w="4119" w:type="dxa"/>
          </w:tcPr>
          <w:p w14:paraId="49730C16" w14:textId="77777777" w:rsidR="009432C4" w:rsidRDefault="009432C4" w:rsidP="009432C4"/>
        </w:tc>
        <w:tc>
          <w:tcPr>
            <w:tcW w:w="2033" w:type="dxa"/>
          </w:tcPr>
          <w:p w14:paraId="5DA374F1" w14:textId="77777777" w:rsidR="009432C4" w:rsidRDefault="009432C4" w:rsidP="009432C4"/>
        </w:tc>
      </w:tr>
      <w:tr w:rsidR="009432C4" w14:paraId="4BC0E2FC" w14:textId="77777777" w:rsidTr="009432C4">
        <w:tc>
          <w:tcPr>
            <w:tcW w:w="4119" w:type="dxa"/>
          </w:tcPr>
          <w:p w14:paraId="54D35C8A" w14:textId="41D0B3B7" w:rsidR="009432C4" w:rsidRPr="009432C4" w:rsidRDefault="009432C4" w:rsidP="009432C4">
            <w:pPr>
              <w:rPr>
                <w:rFonts w:eastAsia="Work Sans"/>
              </w:rPr>
            </w:pPr>
            <w:r w:rsidRPr="009432C4">
              <w:rPr>
                <w:rFonts w:eastAsia="Work Sans"/>
              </w:rPr>
              <w:t>facilitating growth; asset orientation towards mentees</w:t>
            </w:r>
          </w:p>
        </w:tc>
        <w:tc>
          <w:tcPr>
            <w:tcW w:w="4119" w:type="dxa"/>
          </w:tcPr>
          <w:p w14:paraId="290A53C4" w14:textId="77777777" w:rsidR="009432C4" w:rsidRPr="009432C4" w:rsidRDefault="009432C4" w:rsidP="009432C4">
            <w:pPr>
              <w:widowControl w:val="0"/>
              <w:rPr>
                <w:rFonts w:eastAsia="Work Sans"/>
              </w:rPr>
            </w:pPr>
            <w:r w:rsidRPr="009432C4">
              <w:rPr>
                <w:rFonts w:eastAsia="Work Sans"/>
              </w:rPr>
              <w:t>Generate a “case” in which you describe your mentees’ strengths and areas of growth</w:t>
            </w:r>
          </w:p>
          <w:p w14:paraId="4B91EC67" w14:textId="0C3C545B" w:rsidR="009432C4" w:rsidRPr="009432C4" w:rsidRDefault="009432C4" w:rsidP="009432C4">
            <w:r w:rsidRPr="009432C4">
              <w:rPr>
                <w:rFonts w:eastAsia="Work Sans"/>
              </w:rPr>
              <w:t xml:space="preserve">Describe how you will leverage your mentee’s areas of growth </w:t>
            </w:r>
          </w:p>
        </w:tc>
        <w:tc>
          <w:tcPr>
            <w:tcW w:w="4119" w:type="dxa"/>
          </w:tcPr>
          <w:p w14:paraId="38271631" w14:textId="77777777" w:rsidR="009432C4" w:rsidRDefault="009432C4" w:rsidP="009432C4"/>
        </w:tc>
        <w:tc>
          <w:tcPr>
            <w:tcW w:w="2033" w:type="dxa"/>
          </w:tcPr>
          <w:p w14:paraId="4E8B296C" w14:textId="77777777" w:rsidR="009432C4" w:rsidRDefault="009432C4" w:rsidP="009432C4"/>
        </w:tc>
      </w:tr>
      <w:tr w:rsidR="009432C4" w14:paraId="48EC3ED0" w14:textId="77777777" w:rsidTr="009432C4">
        <w:tc>
          <w:tcPr>
            <w:tcW w:w="4119" w:type="dxa"/>
          </w:tcPr>
          <w:p w14:paraId="7EF9A13D" w14:textId="2A3299CA" w:rsidR="009432C4" w:rsidRPr="009432C4" w:rsidRDefault="009432C4" w:rsidP="009432C4">
            <w:pPr>
              <w:rPr>
                <w:rFonts w:eastAsia="Work Sans"/>
              </w:rPr>
            </w:pPr>
            <w:r w:rsidRPr="009432C4">
              <w:rPr>
                <w:rFonts w:eastAsia="Work Sans"/>
              </w:rPr>
              <w:t>modeling</w:t>
            </w:r>
          </w:p>
        </w:tc>
        <w:tc>
          <w:tcPr>
            <w:tcW w:w="4119" w:type="dxa"/>
          </w:tcPr>
          <w:p w14:paraId="017CEBD9" w14:textId="77777777" w:rsidR="009432C4" w:rsidRPr="009432C4" w:rsidRDefault="009432C4" w:rsidP="009432C4">
            <w:pPr>
              <w:widowControl w:val="0"/>
              <w:rPr>
                <w:rFonts w:eastAsia="Work Sans"/>
              </w:rPr>
            </w:pPr>
            <w:r w:rsidRPr="009432C4">
              <w:rPr>
                <w:rFonts w:eastAsia="Work Sans"/>
              </w:rPr>
              <w:t>Watch a video</w:t>
            </w:r>
          </w:p>
          <w:p w14:paraId="49AB996B" w14:textId="30708D92" w:rsidR="009432C4" w:rsidRPr="009432C4" w:rsidRDefault="009432C4" w:rsidP="009432C4">
            <w:r w:rsidRPr="009432C4">
              <w:rPr>
                <w:rFonts w:eastAsia="Work Sans"/>
              </w:rPr>
              <w:t>Observe someone else’s mentoring meeting</w:t>
            </w:r>
          </w:p>
        </w:tc>
        <w:tc>
          <w:tcPr>
            <w:tcW w:w="4119" w:type="dxa"/>
          </w:tcPr>
          <w:p w14:paraId="57298C3D" w14:textId="77777777" w:rsidR="009432C4" w:rsidRDefault="009432C4" w:rsidP="009432C4"/>
        </w:tc>
        <w:tc>
          <w:tcPr>
            <w:tcW w:w="2033" w:type="dxa"/>
          </w:tcPr>
          <w:p w14:paraId="6FF5EF5A" w14:textId="77777777" w:rsidR="009432C4" w:rsidRDefault="009432C4" w:rsidP="009432C4"/>
        </w:tc>
      </w:tr>
      <w:tr w:rsidR="009432C4" w14:paraId="180EEFB0" w14:textId="77777777" w:rsidTr="009432C4">
        <w:tc>
          <w:tcPr>
            <w:tcW w:w="4119" w:type="dxa"/>
          </w:tcPr>
          <w:p w14:paraId="2E81564B" w14:textId="100DE777" w:rsidR="009432C4" w:rsidRPr="009432C4" w:rsidRDefault="009432C4" w:rsidP="009432C4">
            <w:pPr>
              <w:rPr>
                <w:rFonts w:eastAsia="Work Sans"/>
              </w:rPr>
            </w:pPr>
            <w:r w:rsidRPr="009432C4">
              <w:rPr>
                <w:rFonts w:eastAsia="Work Sans"/>
              </w:rPr>
              <w:t>think critically about the contexts in which they work</w:t>
            </w:r>
          </w:p>
        </w:tc>
        <w:tc>
          <w:tcPr>
            <w:tcW w:w="4119" w:type="dxa"/>
          </w:tcPr>
          <w:p w14:paraId="68F3D42F" w14:textId="77777777" w:rsidR="009432C4" w:rsidRPr="009432C4" w:rsidRDefault="009432C4" w:rsidP="009432C4">
            <w:pPr>
              <w:widowControl w:val="0"/>
              <w:rPr>
                <w:rFonts w:eastAsia="Work Sans"/>
              </w:rPr>
            </w:pPr>
            <w:r w:rsidRPr="009432C4">
              <w:rPr>
                <w:rFonts w:eastAsia="Work Sans"/>
              </w:rPr>
              <w:t xml:space="preserve">Articulate tensions PSTs might feel between their practicum placement and </w:t>
            </w:r>
            <w:r w:rsidRPr="009432C4">
              <w:rPr>
                <w:rFonts w:eastAsia="Work Sans"/>
              </w:rPr>
              <w:lastRenderedPageBreak/>
              <w:t>what they’re learning in courses</w:t>
            </w:r>
          </w:p>
          <w:p w14:paraId="32D83B76" w14:textId="6D1FF29D" w:rsidR="009432C4" w:rsidRPr="009432C4" w:rsidRDefault="009432C4" w:rsidP="009432C4">
            <w:r w:rsidRPr="009432C4">
              <w:rPr>
                <w:rFonts w:eastAsia="Work Sans"/>
              </w:rPr>
              <w:t>“Get to know” the city / district in which PSTs are placed (e.g., attend a school board meeting, learn about the history)</w:t>
            </w:r>
          </w:p>
        </w:tc>
        <w:tc>
          <w:tcPr>
            <w:tcW w:w="4119" w:type="dxa"/>
          </w:tcPr>
          <w:p w14:paraId="2C6DEAE5" w14:textId="77777777" w:rsidR="009432C4" w:rsidRDefault="009432C4" w:rsidP="009432C4"/>
        </w:tc>
        <w:tc>
          <w:tcPr>
            <w:tcW w:w="2033" w:type="dxa"/>
          </w:tcPr>
          <w:p w14:paraId="0FD9228B" w14:textId="77777777" w:rsidR="009432C4" w:rsidRDefault="009432C4" w:rsidP="009432C4"/>
        </w:tc>
      </w:tr>
      <w:tr w:rsidR="009432C4" w14:paraId="50E7F1C6" w14:textId="77777777" w:rsidTr="009432C4">
        <w:tc>
          <w:tcPr>
            <w:tcW w:w="4119" w:type="dxa"/>
          </w:tcPr>
          <w:p w14:paraId="6CCB920A" w14:textId="6D33201A" w:rsidR="009432C4" w:rsidRPr="009432C4" w:rsidRDefault="009432C4" w:rsidP="009432C4">
            <w:pPr>
              <w:rPr>
                <w:rFonts w:eastAsia="Work Sans"/>
              </w:rPr>
            </w:pPr>
            <w:r w:rsidRPr="009432C4">
              <w:rPr>
                <w:rFonts w:eastAsia="Work Sans"/>
              </w:rPr>
              <w:t xml:space="preserve">shared community </w:t>
            </w:r>
          </w:p>
        </w:tc>
        <w:tc>
          <w:tcPr>
            <w:tcW w:w="4119" w:type="dxa"/>
          </w:tcPr>
          <w:p w14:paraId="7DAB69F7" w14:textId="77777777" w:rsidR="009432C4" w:rsidRPr="009432C4" w:rsidRDefault="009432C4" w:rsidP="009432C4">
            <w:pPr>
              <w:widowControl w:val="0"/>
              <w:rPr>
                <w:rFonts w:eastAsia="Work Sans"/>
              </w:rPr>
            </w:pPr>
            <w:r w:rsidRPr="009432C4">
              <w:rPr>
                <w:rFonts w:eastAsia="Work Sans"/>
              </w:rPr>
              <w:t>Share challenges and successes with other supervisors</w:t>
            </w:r>
          </w:p>
          <w:p w14:paraId="58AE7408" w14:textId="340D2F61" w:rsidR="009432C4" w:rsidRPr="009432C4" w:rsidRDefault="009432C4" w:rsidP="009432C4">
            <w:r w:rsidRPr="009432C4">
              <w:rPr>
                <w:rFonts w:eastAsia="Work Sans"/>
              </w:rPr>
              <w:t>Peer evaluation</w:t>
            </w:r>
          </w:p>
        </w:tc>
        <w:tc>
          <w:tcPr>
            <w:tcW w:w="4119" w:type="dxa"/>
          </w:tcPr>
          <w:p w14:paraId="37A62E0C" w14:textId="77777777" w:rsidR="009432C4" w:rsidRDefault="009432C4" w:rsidP="009432C4"/>
        </w:tc>
        <w:tc>
          <w:tcPr>
            <w:tcW w:w="2033" w:type="dxa"/>
          </w:tcPr>
          <w:p w14:paraId="7D4165B6" w14:textId="77777777" w:rsidR="009432C4" w:rsidRDefault="009432C4" w:rsidP="009432C4"/>
        </w:tc>
      </w:tr>
    </w:tbl>
    <w:p w14:paraId="1C7FE796" w14:textId="77777777" w:rsidR="0017748B" w:rsidRDefault="0017748B"/>
    <w:p w14:paraId="7B68B2EA" w14:textId="6BE4BFEF" w:rsidR="00E736AF" w:rsidRDefault="00E736AF" w:rsidP="00E736AF">
      <w:pPr>
        <w:pStyle w:val="Heading2"/>
      </w:pPr>
      <w:r>
        <w:t>Notes and Reflections</w:t>
      </w:r>
    </w:p>
    <w:sectPr w:rsidR="00E736AF" w:rsidSect="009432C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ork Sans">
    <w:panose1 w:val="00000000000000000000"/>
    <w:charset w:val="4D"/>
    <w:family w:val="auto"/>
    <w:pitch w:val="variable"/>
    <w:sig w:usb0="A00000FF" w:usb1="5000E07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48B"/>
    <w:rsid w:val="0017748B"/>
    <w:rsid w:val="001C0202"/>
    <w:rsid w:val="003B4A97"/>
    <w:rsid w:val="00557A4A"/>
    <w:rsid w:val="005E122F"/>
    <w:rsid w:val="006B5F91"/>
    <w:rsid w:val="007A3D90"/>
    <w:rsid w:val="008714C7"/>
    <w:rsid w:val="009432C4"/>
    <w:rsid w:val="00AA6332"/>
    <w:rsid w:val="00E7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0AD4A"/>
  <w15:chartTrackingRefBased/>
  <w15:docId w15:val="{E391FB9D-7CA5-774B-9686-E98FAEE5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48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4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74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48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48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48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48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48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48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48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77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4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4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4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4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4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4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4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77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48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7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48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774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48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74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4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4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4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77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136A68-0BAD-D643-963F-D8CC397D3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Erica</dc:creator>
  <cp:keywords/>
  <dc:description/>
  <cp:lastModifiedBy>Mason, Erica</cp:lastModifiedBy>
  <cp:revision>3</cp:revision>
  <dcterms:created xsi:type="dcterms:W3CDTF">2025-03-05T15:49:00Z</dcterms:created>
  <dcterms:modified xsi:type="dcterms:W3CDTF">2025-03-05T16:14:00Z</dcterms:modified>
</cp:coreProperties>
</file>